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1331A" w14:textId="77777777" w:rsidR="00FD0F50" w:rsidRPr="00883656" w:rsidRDefault="00FD0F50" w:rsidP="00FD0F50">
      <w:pPr>
        <w:widowControl w:val="0"/>
        <w:suppressAutoHyphens/>
        <w:spacing w:after="0" w:line="240" w:lineRule="auto"/>
        <w:jc w:val="center"/>
        <w:rPr>
          <w:rFonts w:eastAsia="Arial Unicode MS" w:cs="Calibri"/>
          <w:b/>
          <w:bCs/>
          <w:kern w:val="1"/>
        </w:rPr>
      </w:pPr>
      <w:r w:rsidRPr="00883656">
        <w:rPr>
          <w:rFonts w:eastAsia="Arial Unicode MS" w:cs="Calibri"/>
          <w:b/>
          <w:bCs/>
          <w:kern w:val="1"/>
        </w:rPr>
        <w:t xml:space="preserve">KLAUZULA INFORMACYJNA </w:t>
      </w:r>
      <w:proofErr w:type="spellStart"/>
      <w:r w:rsidRPr="00883656">
        <w:rPr>
          <w:rFonts w:eastAsia="Arial Unicode MS" w:cs="Calibri"/>
          <w:b/>
          <w:bCs/>
          <w:kern w:val="1"/>
        </w:rPr>
        <w:t>RODO</w:t>
      </w:r>
      <w:proofErr w:type="spellEnd"/>
    </w:p>
    <w:p w14:paraId="24227424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Zgodnie z art. 13 ust. 1 i ust. 2 ogólnego rozporządzenia o ochronie danych osobowych z dnia 27 kwietnia 2016 r. wypełniając obowiązek informacyjny informujemy, że:</w:t>
      </w:r>
    </w:p>
    <w:p w14:paraId="58CE611E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1. Administratorem Państwa danych osobowych przetwarzanych w Urzędzie Gminy w Mieleszynie jest: Wójt Gminy Mieleszyn, Mieleszyn 23, 62-212 Mieleszyn, tel.: 61 429 50 60.</w:t>
      </w:r>
    </w:p>
    <w:p w14:paraId="0070A627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2) Dane kontaktowe inspektora ochrony danych w Urzędzie Gminy w Mieleszynie: iodo@mieleszyn.pl.</w:t>
      </w:r>
    </w:p>
    <w:p w14:paraId="7CA2C902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3) Przetwarzamy Państwa dane w celu:</w:t>
      </w:r>
    </w:p>
    <w:p w14:paraId="0C063D54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a) wypełnienia obowiązków prawnych ciążących na gminie Mieleszyn w zakresie realizacji zadań własnych i zleconych określonych w obowiązujących przepisach i zawartych porozumieniach;</w:t>
      </w:r>
    </w:p>
    <w:p w14:paraId="666B783C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b) realizacji umów zawartych przez gminę Mieleszyn z kontrahentami;</w:t>
      </w:r>
    </w:p>
    <w:p w14:paraId="43F082E4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c) w pozostałych przypadkach dane osobowe przetwarzane są wyłącznie na podstawie wcześniej udzielonej zgody w zakresie i celu określonym w treści zgody.</w:t>
      </w:r>
    </w:p>
    <w:p w14:paraId="7CDA50A6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4) Podstawą prawną przetwarzania Państwa danych są obowiązujące przepisy prawa, zawarte umowy oraz udzielone zgody.</w:t>
      </w:r>
    </w:p>
    <w:p w14:paraId="5E54D8C1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5) Odbiorcami Państwa danych osobowych mogą być:</w:t>
      </w:r>
    </w:p>
    <w:p w14:paraId="780C460B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a) organy władzy publicznej oraz podmioty wykonujące zadania publiczne lub działające na zlecenie organów władzy publicznej, w zakresie i w celach, które wynikają z przepisów powszechnie obowiązującego prawa;</w:t>
      </w:r>
    </w:p>
    <w:p w14:paraId="09E7FD59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b) inne podmioty na podstawie stosownych umów zawartych z Administratorem.</w:t>
      </w:r>
    </w:p>
    <w:p w14:paraId="23EF01CC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6) Państwa dane osobowe nie będą przekazywane do państwa trzeciego/organizacji międzynarodowej.</w:t>
      </w:r>
    </w:p>
    <w:p w14:paraId="2324A702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7) Państwa dane osobowe będą przechowywane przez okres niezbędny do realizacji obowiązków prawnych nałożonych na Administratora.</w:t>
      </w:r>
    </w:p>
    <w:p w14:paraId="5027BE88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8) Posiadają Państwo prawo dostępu do treści swoich danych oraz prawo ich sprostowania, usunięcia, ograniczenia przetwarzania, prawo do przenoszenia danych, prawo wniesienia sprzeciwu, prawo do cofnięcia zgody w dowolnym momencie bez wpływu na zgodność z prawem przetwarzania, (jeżeli przetwarzanie odbywa się na podstawie zgody), którego dokonano na podstawie zgody przed jej cofnięciem;</w:t>
      </w:r>
    </w:p>
    <w:p w14:paraId="1FC55A33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9) Mają Państwo prawo wniesienia skargi do organu nadzorczego – Prezesa Urzędu Ochrony Danych Osobowych, gdy uznają Państwo, iż przetwarzanie danych osobowych Państwa dotyczących narusza przepisy ogólnego rozporządzenia o ochronie danych osobowych z dnia 27 kwietnia 2016 r.,</w:t>
      </w:r>
    </w:p>
    <w:p w14:paraId="7122147E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10) Podanie przez Państwa danych osobowych jest obowiązkowe, jeżeli przesłankę do tego stanowi przepis prawa lub zawarta umowa. Jesteście Państwo zobowiązani w takim przypadku do ich podania, a konsekwencją niepodania danych osobowych będzie brak możliwości realizacji świadczenia usług przez Administratora. W pozostałych przypadkach podanie danych jest dobrowolne.</w:t>
      </w:r>
    </w:p>
    <w:p w14:paraId="437907EE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11) Państwa dane nie będą przetwarzane w sposób zautomatyzowany tym samym nie będą podlegać profilowaniu.</w:t>
      </w:r>
    </w:p>
    <w:p w14:paraId="15320D81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Oświadczenie</w:t>
      </w:r>
    </w:p>
    <w:p w14:paraId="3C3CD1C0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Zapoznałem(-</w:t>
      </w:r>
      <w:proofErr w:type="spellStart"/>
      <w:r w:rsidRPr="00883656">
        <w:rPr>
          <w:rFonts w:eastAsia="Arial Unicode MS" w:cs="Calibri"/>
          <w:kern w:val="1"/>
        </w:rPr>
        <w:t>am</w:t>
      </w:r>
      <w:proofErr w:type="spellEnd"/>
      <w:r w:rsidRPr="00883656">
        <w:rPr>
          <w:rFonts w:eastAsia="Arial Unicode MS" w:cs="Calibri"/>
          <w:kern w:val="1"/>
        </w:rPr>
        <w:t>) się z treścią powyższej klauzuli informacyjnej, w tym z informacją o celu i sposobach przetwarzania danych osobowych oraz prawie dostępu do treści swoich danych i prawie ich poprawiania.</w:t>
      </w:r>
    </w:p>
    <w:p w14:paraId="04477BF5" w14:textId="77777777" w:rsidR="00FD0F50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5BD32DAC" w14:textId="77777777" w:rsidR="00FD0F50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47647CC6" w14:textId="77777777" w:rsidR="00FD0F50" w:rsidRPr="00883656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456B2B3D" w14:textId="77777777" w:rsidR="00FD0F50" w:rsidRPr="00883656" w:rsidRDefault="00FD0F50" w:rsidP="00FD0F50">
      <w:pPr>
        <w:widowControl w:val="0"/>
        <w:suppressAutoHyphens/>
        <w:spacing w:after="0" w:line="240" w:lineRule="auto"/>
        <w:jc w:val="right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…………………………………</w:t>
      </w:r>
    </w:p>
    <w:p w14:paraId="3B6696B5" w14:textId="77777777" w:rsidR="00FD0F50" w:rsidRPr="00883656" w:rsidRDefault="00FD0F50" w:rsidP="00FD0F50">
      <w:pPr>
        <w:widowControl w:val="0"/>
        <w:suppressAutoHyphens/>
        <w:spacing w:after="0" w:line="240" w:lineRule="auto"/>
        <w:jc w:val="right"/>
        <w:rPr>
          <w:rFonts w:eastAsia="Arial Unicode MS" w:cs="Calibri"/>
          <w:kern w:val="1"/>
        </w:rPr>
      </w:pPr>
      <w:r w:rsidRPr="00883656">
        <w:rPr>
          <w:rFonts w:eastAsia="Arial Unicode MS" w:cs="Calibri"/>
          <w:kern w:val="1"/>
        </w:rPr>
        <w:t>Data i podpis</w:t>
      </w:r>
    </w:p>
    <w:p w14:paraId="69B06588" w14:textId="77777777" w:rsidR="00FD0F50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2F34130F" w14:textId="77777777" w:rsidR="00FD0F50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7BCBFB90" w14:textId="77777777" w:rsidR="00FD0F50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5B7ED0B3" w14:textId="77777777" w:rsidR="00FD0F50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2B1959F1" w14:textId="77777777" w:rsidR="00FD0F50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069C3025" w14:textId="77777777" w:rsidR="00FD0F50" w:rsidRDefault="00FD0F50" w:rsidP="00FD0F50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085D4980" w14:textId="77777777" w:rsidR="006951F1" w:rsidRDefault="006951F1"/>
    <w:sectPr w:rsidR="00695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2-18"/>
    <w:docVar w:name="LE_Links" w:val="{C14A798E-5809-4618-8C3C-FE69B239AF31}"/>
  </w:docVars>
  <w:rsids>
    <w:rsidRoot w:val="00FD0F50"/>
    <w:rsid w:val="006951F1"/>
    <w:rsid w:val="00B05771"/>
    <w:rsid w:val="00B34D4B"/>
    <w:rsid w:val="00DA59AF"/>
    <w:rsid w:val="00FD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FF59"/>
  <w15:chartTrackingRefBased/>
  <w15:docId w15:val="{4C9632CD-1364-4DE9-8D33-1132AFCF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F5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0F5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0F5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0F5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0F5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F5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0F50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0F50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F50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0F50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0F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0F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0F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0F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F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0F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0F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F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0F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0F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D0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0F5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D0F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0F5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D0F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0F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D0F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0F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0F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0F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14A798E-5809-4618-8C3C-FE69B239AF3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423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Szymska Stachowiak</dc:creator>
  <cp:keywords/>
  <dc:description/>
  <cp:lastModifiedBy>Joanna Szymska Stachowiak</cp:lastModifiedBy>
  <cp:revision>1</cp:revision>
  <dcterms:created xsi:type="dcterms:W3CDTF">2026-02-18T09:20:00Z</dcterms:created>
  <dcterms:modified xsi:type="dcterms:W3CDTF">2026-02-18T09:21:00Z</dcterms:modified>
</cp:coreProperties>
</file>